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C0" w:rsidRPr="003937C0" w:rsidRDefault="003937C0" w:rsidP="003937C0">
      <w:pPr>
        <w:pStyle w:val="Listaszerbekezds"/>
        <w:numPr>
          <w:ilvl w:val="0"/>
          <w:numId w:val="1"/>
        </w:numPr>
        <w:rPr>
          <w:b/>
        </w:rPr>
      </w:pPr>
      <w:r w:rsidRPr="003937C0">
        <w:rPr>
          <w:b/>
        </w:rPr>
        <w:t>Karakterformázás</w:t>
      </w:r>
    </w:p>
    <w:p w:rsidR="003937C0" w:rsidRDefault="003937C0" w:rsidP="003937C0">
      <w:r>
        <w:t>Ebben a sorban csak a szavak legyenek aláhúzva!</w:t>
      </w:r>
    </w:p>
    <w:p w:rsidR="003937C0" w:rsidRPr="003937C0" w:rsidRDefault="003937C0" w:rsidP="003937C0">
      <w:r w:rsidRPr="003937C0">
        <w:t>Változtassa meg a következő sor betűtípusát, hogy elolvashassa!</w:t>
      </w:r>
    </w:p>
    <w:p w:rsidR="003937C0" w:rsidRPr="003937C0" w:rsidRDefault="003937C0" w:rsidP="003937C0">
      <w:pPr>
        <w:rPr>
          <w:color w:val="FFFFFF" w:themeColor="background1"/>
        </w:rPr>
      </w:pPr>
      <w:r w:rsidRPr="003937C0">
        <w:rPr>
          <w:color w:val="FFFFFF" w:themeColor="background1"/>
        </w:rPr>
        <w:t>Most már ez a szöveg más betűtípusú!</w:t>
      </w:r>
    </w:p>
    <w:p w:rsidR="003937C0" w:rsidRPr="003937C0" w:rsidRDefault="003937C0" w:rsidP="003937C0">
      <w:r w:rsidRPr="003937C0">
        <w:t xml:space="preserve">Ez a sor legyen </w:t>
      </w:r>
      <w:r>
        <w:t>piros</w:t>
      </w:r>
      <w:r w:rsidRPr="003937C0">
        <w:t xml:space="preserve"> színnel írva</w:t>
      </w:r>
      <w:r>
        <w:t xml:space="preserve">, a betűtípus pedig </w:t>
      </w:r>
      <w:proofErr w:type="spellStart"/>
      <w:r w:rsidRPr="003937C0">
        <w:t>Tahoma</w:t>
      </w:r>
      <w:proofErr w:type="spellEnd"/>
      <w:r>
        <w:t>,</w:t>
      </w:r>
      <w:r w:rsidRPr="003937C0">
        <w:t xml:space="preserve"> félkövér dőlt, 16-os betűméret és felső index</w:t>
      </w:r>
      <w:r w:rsidRPr="003937C0">
        <w:t>!</w:t>
      </w:r>
    </w:p>
    <w:p w:rsidR="003937C0" w:rsidRPr="003937C0" w:rsidRDefault="003937C0" w:rsidP="003937C0">
      <w:pPr>
        <w:rPr>
          <w:caps/>
        </w:rPr>
      </w:pPr>
      <w:r w:rsidRPr="003937C0">
        <w:rPr>
          <w:caps/>
        </w:rPr>
        <w:t>ALAKÍTSA VISSZA KIS BETŰSRE EZT A SORT!</w:t>
      </w:r>
    </w:p>
    <w:p w:rsidR="003937C0" w:rsidRDefault="003937C0" w:rsidP="003937C0">
      <w:r>
        <w:t>Ebben a sorban lévő betűket írja 5</w:t>
      </w:r>
      <w:r>
        <w:noBreakHyphen/>
        <w:t>ös ritkítással!</w:t>
      </w:r>
    </w:p>
    <w:p w:rsidR="003937C0" w:rsidRDefault="003937C0" w:rsidP="003937C0">
      <w:r>
        <w:t>Húzza át a kettőspont utáni szöveget dupla vonallal: hibás szöveg!</w:t>
      </w:r>
    </w:p>
    <w:p w:rsidR="00CA406B" w:rsidRDefault="003937C0" w:rsidP="003937C0">
      <w:r>
        <w:t>Keresse meg a francia kártya szimbólumait és szúrja ide:</w:t>
      </w:r>
    </w:p>
    <w:p w:rsidR="003937C0" w:rsidRDefault="003937C0" w:rsidP="003937C0"/>
    <w:p w:rsidR="003937C0" w:rsidRPr="003937C0" w:rsidRDefault="003937C0" w:rsidP="003937C0">
      <w:pPr>
        <w:pStyle w:val="Listaszerbekezds"/>
        <w:numPr>
          <w:ilvl w:val="0"/>
          <w:numId w:val="1"/>
        </w:numPr>
        <w:rPr>
          <w:b/>
        </w:rPr>
      </w:pPr>
      <w:r w:rsidRPr="003937C0">
        <w:rPr>
          <w:b/>
        </w:rPr>
        <w:t>Formázd meg a kép alapján ezt a szöveget:</w:t>
      </w:r>
    </w:p>
    <w:p w:rsidR="003937C0" w:rsidRDefault="003937C0" w:rsidP="003937C0">
      <w:r w:rsidRPr="003937C0">
        <w:drawing>
          <wp:inline distT="0" distB="0" distL="0" distR="0">
            <wp:extent cx="5760720" cy="4083548"/>
            <wp:effectExtent l="0" t="0" r="0" b="0"/>
            <wp:docPr id="1" name="Kép 1" descr="http://info.nytta.hu/temak/word/mintak/f02_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.nytta.hu/temak/word/mintak/f02_f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C0" w:rsidRDefault="003937C0" w:rsidP="00393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3937C0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Fidzsi-szigetek angolul: </w:t>
      </w:r>
      <w:proofErr w:type="spellStart"/>
      <w:r w:rsidRPr="003937C0">
        <w:rPr>
          <w:rFonts w:ascii="Courier New" w:eastAsia="Times New Roman" w:hAnsi="Courier New" w:cs="Courier New"/>
          <w:sz w:val="20"/>
          <w:szCs w:val="20"/>
          <w:lang w:eastAsia="hu-HU"/>
        </w:rPr>
        <w:t>fiji</w:t>
      </w:r>
      <w:proofErr w:type="spellEnd"/>
      <w:r w:rsidRPr="003937C0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a brit nemzetközösség tagja terület: 18272 km2. </w:t>
      </w:r>
      <w:proofErr w:type="gramStart"/>
      <w:r w:rsidRPr="003937C0">
        <w:rPr>
          <w:rFonts w:ascii="Courier New" w:eastAsia="Times New Roman" w:hAnsi="Courier New" w:cs="Courier New"/>
          <w:sz w:val="20"/>
          <w:szCs w:val="20"/>
          <w:lang w:eastAsia="hu-HU"/>
        </w:rPr>
        <w:t>lakosság</w:t>
      </w:r>
      <w:proofErr w:type="gramEnd"/>
      <w:r w:rsidRPr="003937C0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 564000 fő főváros: </w:t>
      </w:r>
      <w:proofErr w:type="spellStart"/>
      <w:r w:rsidRPr="003937C0">
        <w:rPr>
          <w:rFonts w:ascii="Courier New" w:eastAsia="Times New Roman" w:hAnsi="Courier New" w:cs="Courier New"/>
          <w:sz w:val="20"/>
          <w:szCs w:val="20"/>
          <w:lang w:eastAsia="hu-HU"/>
        </w:rPr>
        <w:t>suva</w:t>
      </w:r>
      <w:proofErr w:type="spellEnd"/>
      <w:r w:rsidRPr="003937C0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60000 lakos népek: indiai (50%), fidzsi (43%), egyéb (kínai, európai, melanéziai és polinéziai) (7%). hivatalos pénznem: 1 fidzsi dollár=100 cent. Gazdaság: cukornád-, kókusz-, ananász-, rizs-, banán-, földimogyoró-, édesburgonya-, manióka-, táró-, kukoricatermelés; szarvasmarha- és kecsketenyésztés; fakitermelés; arany-, ezüst-, mangánbányászat; cukorgyártás, dohányipar. Külkereskedelem: cukor, kókuszolaj, fa és gyömbér kivitele; iparcikkek behozatala.</w:t>
      </w:r>
    </w:p>
    <w:p w:rsidR="003937C0" w:rsidRDefault="003937C0" w:rsidP="00393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3937C0" w:rsidRDefault="00C035AB" w:rsidP="00C035AB">
      <w:pPr>
        <w:pStyle w:val="Listaszerbekezds"/>
        <w:numPr>
          <w:ilvl w:val="0"/>
          <w:numId w:val="1"/>
        </w:numPr>
      </w:pPr>
      <w:r w:rsidRPr="00C035AB">
        <w:rPr>
          <w:b/>
        </w:rPr>
        <w:lastRenderedPageBreak/>
        <w:t>Legyen az alábbi szöveg, de csak az alábbi a képen látható formában (címsor, 3 hasáb, sorkizárt, első sor behúzás):</w:t>
      </w:r>
      <w:r w:rsidRPr="00C035AB">
        <w:drawing>
          <wp:inline distT="0" distB="0" distL="0" distR="0">
            <wp:extent cx="5760720" cy="4052217"/>
            <wp:effectExtent l="0" t="0" r="0" b="5715"/>
            <wp:docPr id="2" name="Kép 2" descr="http://info.nytta.hu/temak/word/mintak/f06_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.nytta.hu/temak/word/mintak/f06_f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AB" w:rsidRDefault="00C035AB" w:rsidP="00C035AB">
      <w:pPr>
        <w:pStyle w:val="HTML-kntformzott"/>
      </w:pPr>
      <w:r>
        <w:t>Hányszor úsztuk meg? Nemrég derült csak ki, hogy 1998-ban egy kozmikus égitest, egy aszteroida, amit kisbolygónak nevezünk, nagyon közel járt a Földhöz. A csillagászok erről akkor elfelejtett</w:t>
      </w:r>
      <w:r>
        <w:rPr>
          <w:rFonts w:ascii="Times New Roman" w:hAnsi="Times New Roman" w:cs="Times New Roman"/>
        </w:rPr>
        <w:t>é</w:t>
      </w:r>
      <w:r>
        <w:t xml:space="preserve">k </w:t>
      </w:r>
      <w:r>
        <w:rPr>
          <w:rFonts w:ascii="Times New Roman" w:hAnsi="Times New Roman" w:cs="Times New Roman"/>
        </w:rPr>
        <w:t>é</w:t>
      </w:r>
      <w:r>
        <w:t>rtes</w:t>
      </w:r>
      <w:r>
        <w:rPr>
          <w:rFonts w:ascii="Times New Roman" w:hAnsi="Times New Roman" w:cs="Times New Roman"/>
        </w:rPr>
        <w:t>í</w:t>
      </w:r>
      <w:r>
        <w:t>teni az emberis</w:t>
      </w:r>
      <w:r>
        <w:rPr>
          <w:rFonts w:ascii="Times New Roman" w:hAnsi="Times New Roman" w:cs="Times New Roman"/>
        </w:rPr>
        <w:t>é</w:t>
      </w:r>
      <w:r>
        <w:t>get. Nem v</w:t>
      </w:r>
      <w:r>
        <w:rPr>
          <w:rFonts w:ascii="Times New Roman" w:hAnsi="Times New Roman" w:cs="Times New Roman"/>
        </w:rPr>
        <w:t>é</w:t>
      </w:r>
      <w:r>
        <w:t>letlen, hogy mostan</w:t>
      </w:r>
      <w:r>
        <w:rPr>
          <w:rFonts w:ascii="Times New Roman" w:hAnsi="Times New Roman" w:cs="Times New Roman"/>
        </w:rPr>
        <w:t>á</w:t>
      </w:r>
      <w:r>
        <w:t>ban a nagy filmgyárak több olyan művet is készítettek, amelyek éppen arról szólnak: csaknem katasztrófát okoz a kisbolygó. Érdemes most egy kicsit vissza tekinteni, hogy lássuk, hányszor úsztunk meg nagyobb bajt. Spanyol és kínai források 441-ből üstököst említenek, amely az égen igen nagyra n</w:t>
      </w:r>
      <w:r>
        <w:rPr>
          <w:rFonts w:ascii="Times New Roman" w:hAnsi="Times New Roman" w:cs="Times New Roman"/>
        </w:rPr>
        <w:t>ő</w:t>
      </w:r>
      <w:r>
        <w:t>tt. K</w:t>
      </w:r>
      <w:r>
        <w:rPr>
          <w:rFonts w:ascii="Times New Roman" w:hAnsi="Times New Roman" w:cs="Times New Roman"/>
        </w:rPr>
        <w:t>í</w:t>
      </w:r>
      <w:r>
        <w:t>nai forr</w:t>
      </w:r>
      <w:r>
        <w:rPr>
          <w:rFonts w:ascii="Times New Roman" w:hAnsi="Times New Roman" w:cs="Times New Roman"/>
        </w:rPr>
        <w:t>á</w:t>
      </w:r>
      <w:r>
        <w:t>sokb</w:t>
      </w:r>
      <w:r>
        <w:rPr>
          <w:rFonts w:ascii="Times New Roman" w:hAnsi="Times New Roman" w:cs="Times New Roman"/>
        </w:rPr>
        <w:t>ó</w:t>
      </w:r>
      <w:r>
        <w:t>l olvashatjuk, hogy tizennyolc h</w:t>
      </w:r>
      <w:r>
        <w:rPr>
          <w:rFonts w:ascii="Times New Roman" w:hAnsi="Times New Roman" w:cs="Times New Roman"/>
        </w:rPr>
        <w:t>ó</w:t>
      </w:r>
      <w:r>
        <w:t>napra a nap f</w:t>
      </w:r>
      <w:r>
        <w:rPr>
          <w:rFonts w:ascii="Times New Roman" w:hAnsi="Times New Roman" w:cs="Times New Roman"/>
        </w:rPr>
        <w:t>é</w:t>
      </w:r>
      <w:r>
        <w:t xml:space="preserve">nye is megfakult </w:t>
      </w:r>
      <w:r>
        <w:rPr>
          <w:rFonts w:ascii="Times New Roman" w:hAnsi="Times New Roman" w:cs="Times New Roman"/>
        </w:rPr>
        <w:t>é</w:t>
      </w:r>
      <w:r>
        <w:t>s bek</w:t>
      </w:r>
      <w:r>
        <w:rPr>
          <w:rFonts w:ascii="Times New Roman" w:hAnsi="Times New Roman" w:cs="Times New Roman"/>
        </w:rPr>
        <w:t>ö</w:t>
      </w:r>
      <w:r>
        <w:t>sz</w:t>
      </w:r>
      <w:r>
        <w:rPr>
          <w:rFonts w:ascii="Times New Roman" w:hAnsi="Times New Roman" w:cs="Times New Roman"/>
        </w:rPr>
        <w:t>ö</w:t>
      </w:r>
      <w:r>
        <w:t>nt</w:t>
      </w:r>
      <w:r>
        <w:rPr>
          <w:rFonts w:ascii="Times New Roman" w:hAnsi="Times New Roman" w:cs="Times New Roman"/>
        </w:rPr>
        <w:t>ö</w:t>
      </w:r>
      <w:r>
        <w:t>tt a f</w:t>
      </w:r>
      <w:r>
        <w:rPr>
          <w:rFonts w:ascii="Times New Roman" w:hAnsi="Times New Roman" w:cs="Times New Roman"/>
        </w:rPr>
        <w:t>ö</w:t>
      </w:r>
      <w:r>
        <w:t>ldi s</w:t>
      </w:r>
      <w:r>
        <w:rPr>
          <w:rFonts w:ascii="Times New Roman" w:hAnsi="Times New Roman" w:cs="Times New Roman"/>
        </w:rPr>
        <w:t>ö</w:t>
      </w:r>
      <w:r>
        <w:t>t</w:t>
      </w:r>
      <w:r>
        <w:rPr>
          <w:rFonts w:ascii="Times New Roman" w:hAnsi="Times New Roman" w:cs="Times New Roman"/>
        </w:rPr>
        <w:t>é</w:t>
      </w:r>
      <w:r>
        <w:t>ts</w:t>
      </w:r>
      <w:r>
        <w:rPr>
          <w:rFonts w:ascii="Times New Roman" w:hAnsi="Times New Roman" w:cs="Times New Roman"/>
        </w:rPr>
        <w:t>é</w:t>
      </w:r>
      <w:r>
        <w:t xml:space="preserve">g. Itt </w:t>
      </w:r>
      <w:r>
        <w:rPr>
          <w:rFonts w:ascii="Times New Roman" w:hAnsi="Times New Roman" w:cs="Times New Roman"/>
        </w:rPr>
        <w:t>é</w:t>
      </w:r>
      <w:r>
        <w:t>h</w:t>
      </w:r>
      <w:r>
        <w:rPr>
          <w:rFonts w:ascii="Times New Roman" w:hAnsi="Times New Roman" w:cs="Times New Roman"/>
        </w:rPr>
        <w:t>í</w:t>
      </w:r>
      <w:r>
        <w:t>ns</w:t>
      </w:r>
      <w:r>
        <w:rPr>
          <w:rFonts w:ascii="Times New Roman" w:hAnsi="Times New Roman" w:cs="Times New Roman"/>
        </w:rPr>
        <w:t>é</w:t>
      </w:r>
      <w:r>
        <w:t>g t</w:t>
      </w:r>
      <w:r>
        <w:rPr>
          <w:rFonts w:ascii="Times New Roman" w:hAnsi="Times New Roman" w:cs="Times New Roman"/>
        </w:rPr>
        <w:t>ö</w:t>
      </w:r>
      <w:r>
        <w:t>rt ki a s</w:t>
      </w:r>
      <w:r>
        <w:rPr>
          <w:rFonts w:ascii="Times New Roman" w:hAnsi="Times New Roman" w:cs="Times New Roman"/>
        </w:rPr>
        <w:t>ö</w:t>
      </w:r>
      <w:r>
        <w:t>t</w:t>
      </w:r>
      <w:r>
        <w:rPr>
          <w:rFonts w:ascii="Times New Roman" w:hAnsi="Times New Roman" w:cs="Times New Roman"/>
        </w:rPr>
        <w:t>é</w:t>
      </w:r>
      <w:r>
        <w:t>ts</w:t>
      </w:r>
      <w:r>
        <w:rPr>
          <w:rFonts w:ascii="Times New Roman" w:hAnsi="Times New Roman" w:cs="Times New Roman"/>
        </w:rPr>
        <w:t>é</w:t>
      </w:r>
      <w:r>
        <w:t xml:space="preserve">g </w:t>
      </w:r>
      <w:r>
        <w:rPr>
          <w:rFonts w:ascii="Times New Roman" w:hAnsi="Times New Roman" w:cs="Times New Roman"/>
        </w:rPr>
        <w:t>é</w:t>
      </w:r>
      <w:r>
        <w:t>s a n</w:t>
      </w:r>
      <w:r>
        <w:rPr>
          <w:rFonts w:ascii="Times New Roman" w:hAnsi="Times New Roman" w:cs="Times New Roman"/>
        </w:rPr>
        <w:t>ö</w:t>
      </w:r>
      <w:r>
        <w:t>v</w:t>
      </w:r>
      <w:r>
        <w:rPr>
          <w:rFonts w:ascii="Times New Roman" w:hAnsi="Times New Roman" w:cs="Times New Roman"/>
        </w:rPr>
        <w:t>é</w:t>
      </w:r>
      <w:r>
        <w:t>nyi veget</w:t>
      </w:r>
      <w:r>
        <w:rPr>
          <w:rFonts w:ascii="Times New Roman" w:hAnsi="Times New Roman" w:cs="Times New Roman"/>
        </w:rPr>
        <w:t>á</w:t>
      </w:r>
      <w:r>
        <w:t>ci</w:t>
      </w:r>
      <w:r>
        <w:rPr>
          <w:rFonts w:ascii="Times New Roman" w:hAnsi="Times New Roman" w:cs="Times New Roman"/>
        </w:rPr>
        <w:t>ó</w:t>
      </w:r>
      <w:r>
        <w:t xml:space="preserve"> megsz</w:t>
      </w:r>
      <w:r>
        <w:rPr>
          <w:rFonts w:ascii="Times New Roman" w:hAnsi="Times New Roman" w:cs="Times New Roman"/>
        </w:rPr>
        <w:t>ű</w:t>
      </w:r>
      <w:r>
        <w:t>n</w:t>
      </w:r>
      <w:r>
        <w:rPr>
          <w:rFonts w:ascii="Times New Roman" w:hAnsi="Times New Roman" w:cs="Times New Roman"/>
        </w:rPr>
        <w:t>é</w:t>
      </w:r>
      <w:r>
        <w:t xml:space="preserve">se miatt, </w:t>
      </w:r>
      <w:r>
        <w:rPr>
          <w:rFonts w:ascii="Times New Roman" w:hAnsi="Times New Roman" w:cs="Times New Roman"/>
        </w:rPr>
        <w:t>í</w:t>
      </w:r>
      <w:r>
        <w:t>gy azt</w:t>
      </w:r>
      <w:r>
        <w:rPr>
          <w:rFonts w:ascii="Times New Roman" w:hAnsi="Times New Roman" w:cs="Times New Roman"/>
        </w:rPr>
        <w:t>á</w:t>
      </w:r>
      <w:r>
        <w:t>n egyes tartom</w:t>
      </w:r>
      <w:r>
        <w:rPr>
          <w:rFonts w:ascii="Times New Roman" w:hAnsi="Times New Roman" w:cs="Times New Roman"/>
        </w:rPr>
        <w:t>á</w:t>
      </w:r>
      <w:r>
        <w:t xml:space="preserve">nyokban a lakosság nyolcvan százaléka éhen halt. Egyes nagyvárosok is teljesen elnéptelenedtek. Az </w:t>
      </w:r>
      <w:proofErr w:type="spellStart"/>
      <w:r>
        <w:t>arizóniai</w:t>
      </w:r>
      <w:proofErr w:type="spellEnd"/>
      <w:r>
        <w:t xml:space="preserve"> nagy meteorkráterbe egy hatvanméteres, pár millió tonnás égitest vágódott be, a robbanás ereje 1500 hirosimai bombáéval ért fel. 1937-ben a négyszázmillió tonnás </w:t>
      </w:r>
      <w:proofErr w:type="spellStart"/>
      <w:r>
        <w:t>Hermes</w:t>
      </w:r>
      <w:proofErr w:type="spellEnd"/>
      <w:r>
        <w:t xml:space="preserve"> kisbolygó </w:t>
      </w:r>
      <w:r>
        <w:rPr>
          <w:rFonts w:ascii="Times New Roman" w:hAnsi="Times New Roman" w:cs="Times New Roman"/>
        </w:rPr>
        <w:t>ó</w:t>
      </w:r>
      <w:r>
        <w:t>r</w:t>
      </w:r>
      <w:r>
        <w:rPr>
          <w:rFonts w:ascii="Times New Roman" w:hAnsi="Times New Roman" w:cs="Times New Roman"/>
        </w:rPr>
        <w:t>á</w:t>
      </w:r>
      <w:r>
        <w:t>nk</w:t>
      </w:r>
      <w:r>
        <w:rPr>
          <w:rFonts w:ascii="Times New Roman" w:hAnsi="Times New Roman" w:cs="Times New Roman"/>
        </w:rPr>
        <w:t>é</w:t>
      </w:r>
      <w:r>
        <w:t>nt nyolcvanezer kilom</w:t>
      </w:r>
      <w:r>
        <w:rPr>
          <w:rFonts w:ascii="Times New Roman" w:hAnsi="Times New Roman" w:cs="Times New Roman"/>
        </w:rPr>
        <w:t>é</w:t>
      </w:r>
      <w:r>
        <w:t>teres sebess</w:t>
      </w:r>
      <w:r>
        <w:rPr>
          <w:rFonts w:ascii="Times New Roman" w:hAnsi="Times New Roman" w:cs="Times New Roman"/>
        </w:rPr>
        <w:t>é</w:t>
      </w:r>
      <w:r>
        <w:t>ggel alig k</w:t>
      </w:r>
      <w:r>
        <w:rPr>
          <w:rFonts w:ascii="Times New Roman" w:hAnsi="Times New Roman" w:cs="Times New Roman"/>
        </w:rPr>
        <w:t>é</w:t>
      </w:r>
      <w:r>
        <w:t>tholdnyi t</w:t>
      </w:r>
      <w:r>
        <w:rPr>
          <w:rFonts w:ascii="Times New Roman" w:hAnsi="Times New Roman" w:cs="Times New Roman"/>
        </w:rPr>
        <w:t>á</w:t>
      </w:r>
      <w:r>
        <w:t>vols</w:t>
      </w:r>
      <w:r>
        <w:rPr>
          <w:rFonts w:ascii="Times New Roman" w:hAnsi="Times New Roman" w:cs="Times New Roman"/>
        </w:rPr>
        <w:t>á</w:t>
      </w:r>
      <w:r>
        <w:t>gra suhant el a F</w:t>
      </w:r>
      <w:r>
        <w:rPr>
          <w:rFonts w:ascii="Times New Roman" w:hAnsi="Times New Roman" w:cs="Times New Roman"/>
        </w:rPr>
        <w:t>ö</w:t>
      </w:r>
      <w:r>
        <w:t>ld mellett. H</w:t>
      </w:r>
      <w:r>
        <w:rPr>
          <w:rFonts w:ascii="Times New Roman" w:hAnsi="Times New Roman" w:cs="Times New Roman"/>
        </w:rPr>
        <w:t>é</w:t>
      </w:r>
      <w:r>
        <w:t>tsz</w:t>
      </w:r>
      <w:r>
        <w:rPr>
          <w:rFonts w:ascii="Times New Roman" w:hAnsi="Times New Roman" w:cs="Times New Roman"/>
        </w:rPr>
        <w:t>á</w:t>
      </w:r>
      <w:r>
        <w:t>z</w:t>
      </w:r>
      <w:r>
        <w:rPr>
          <w:rFonts w:ascii="Times New Roman" w:hAnsi="Times New Roman" w:cs="Times New Roman"/>
        </w:rPr>
        <w:t>ö</w:t>
      </w:r>
      <w:r>
        <w:t>tvenezer kilom</w:t>
      </w:r>
      <w:r>
        <w:rPr>
          <w:rFonts w:ascii="Times New Roman" w:hAnsi="Times New Roman" w:cs="Times New Roman"/>
        </w:rPr>
        <w:t>é</w:t>
      </w:r>
      <w:r>
        <w:t>terre k</w:t>
      </w:r>
      <w:r>
        <w:rPr>
          <w:rFonts w:ascii="Times New Roman" w:hAnsi="Times New Roman" w:cs="Times New Roman"/>
        </w:rPr>
        <w:t>ö</w:t>
      </w:r>
      <w:r>
        <w:t>zel</w:t>
      </w:r>
      <w:r>
        <w:rPr>
          <w:rFonts w:ascii="Times New Roman" w:hAnsi="Times New Roman" w:cs="Times New Roman"/>
        </w:rPr>
        <w:t>í</w:t>
      </w:r>
      <w:r>
        <w:t>tett meg benn</w:t>
      </w:r>
      <w:r>
        <w:rPr>
          <w:rFonts w:ascii="Times New Roman" w:hAnsi="Times New Roman" w:cs="Times New Roman"/>
        </w:rPr>
        <w:t>ü</w:t>
      </w:r>
      <w:r>
        <w:t xml:space="preserve">nket; ha akkor </w:t>
      </w:r>
      <w:r>
        <w:rPr>
          <w:rFonts w:ascii="Times New Roman" w:hAnsi="Times New Roman" w:cs="Times New Roman"/>
        </w:rPr>
        <w:t>ö</w:t>
      </w:r>
      <w:r>
        <w:t>ssze</w:t>
      </w:r>
      <w:r>
        <w:rPr>
          <w:rFonts w:ascii="Times New Roman" w:hAnsi="Times New Roman" w:cs="Times New Roman"/>
        </w:rPr>
        <w:t>ü</w:t>
      </w:r>
      <w:r>
        <w:t>tk</w:t>
      </w:r>
      <w:r>
        <w:rPr>
          <w:rFonts w:ascii="Times New Roman" w:hAnsi="Times New Roman" w:cs="Times New Roman"/>
        </w:rPr>
        <w:t>ö</w:t>
      </w:r>
      <w:r>
        <w:t>z</w:t>
      </w:r>
      <w:r>
        <w:rPr>
          <w:rFonts w:ascii="Times New Roman" w:hAnsi="Times New Roman" w:cs="Times New Roman"/>
        </w:rPr>
        <w:t>ü</w:t>
      </w:r>
      <w:r>
        <w:t>nk, t</w:t>
      </w:r>
      <w:r>
        <w:rPr>
          <w:rFonts w:ascii="Times New Roman" w:hAnsi="Times New Roman" w:cs="Times New Roman"/>
        </w:rPr>
        <w:t>ö</w:t>
      </w:r>
      <w:r>
        <w:t>bb atombomba robban</w:t>
      </w:r>
      <w:r>
        <w:rPr>
          <w:rFonts w:ascii="Times New Roman" w:hAnsi="Times New Roman" w:cs="Times New Roman"/>
        </w:rPr>
        <w:t>á</w:t>
      </w:r>
      <w:r>
        <w:t>snak megfelel</w:t>
      </w:r>
      <w:r>
        <w:rPr>
          <w:rFonts w:ascii="Times New Roman" w:hAnsi="Times New Roman" w:cs="Times New Roman"/>
        </w:rPr>
        <w:t>ő</w:t>
      </w:r>
      <w:r>
        <w:t xml:space="preserve"> rombolást kellett volna átélnünk és annyi ember veszett volna oda, ahányan a két világháborúban összesen (hetvenmillió!). Ugyanilyen k</w:t>
      </w:r>
      <w:r>
        <w:rPr>
          <w:rFonts w:ascii="Times New Roman" w:hAnsi="Times New Roman" w:cs="Times New Roman"/>
        </w:rPr>
        <w:t>ö</w:t>
      </w:r>
      <w:r>
        <w:t>zeli tal</w:t>
      </w:r>
      <w:r>
        <w:rPr>
          <w:rFonts w:ascii="Times New Roman" w:hAnsi="Times New Roman" w:cs="Times New Roman"/>
        </w:rPr>
        <w:t>á</w:t>
      </w:r>
      <w:r>
        <w:t>lkoz</w:t>
      </w:r>
      <w:r>
        <w:rPr>
          <w:rFonts w:ascii="Times New Roman" w:hAnsi="Times New Roman" w:cs="Times New Roman"/>
        </w:rPr>
        <w:t>á</w:t>
      </w:r>
      <w:r>
        <w:t>sra ker</w:t>
      </w:r>
      <w:r>
        <w:rPr>
          <w:rFonts w:ascii="Times New Roman" w:hAnsi="Times New Roman" w:cs="Times New Roman"/>
        </w:rPr>
        <w:t>ü</w:t>
      </w:r>
      <w:r>
        <w:t xml:space="preserve">lt sor 1989-ben is, amikor a </w:t>
      </w:r>
      <w:proofErr w:type="spellStart"/>
      <w:r>
        <w:t>Hermeshez</w:t>
      </w:r>
      <w:proofErr w:type="spellEnd"/>
      <w:r>
        <w:t xml:space="preserve"> m</w:t>
      </w:r>
      <w:r>
        <w:rPr>
          <w:rFonts w:ascii="Times New Roman" w:hAnsi="Times New Roman" w:cs="Times New Roman"/>
        </w:rPr>
        <w:t>é</w:t>
      </w:r>
      <w:r>
        <w:t>reteiben hasonl</w:t>
      </w:r>
      <w:r>
        <w:rPr>
          <w:rFonts w:ascii="Times New Roman" w:hAnsi="Times New Roman" w:cs="Times New Roman"/>
        </w:rPr>
        <w:t>ó</w:t>
      </w:r>
      <w:r>
        <w:t xml:space="preserve"> m</w:t>
      </w:r>
      <w:r>
        <w:rPr>
          <w:rFonts w:ascii="Times New Roman" w:hAnsi="Times New Roman" w:cs="Times New Roman"/>
        </w:rPr>
        <w:t>á</w:t>
      </w:r>
      <w:r>
        <w:t xml:space="preserve">sik </w:t>
      </w:r>
      <w:r>
        <w:rPr>
          <w:rFonts w:ascii="Times New Roman" w:hAnsi="Times New Roman" w:cs="Times New Roman"/>
        </w:rPr>
        <w:t>é</w:t>
      </w:r>
      <w:r>
        <w:t>gitest sz</w:t>
      </w:r>
      <w:r>
        <w:rPr>
          <w:rFonts w:ascii="Times New Roman" w:hAnsi="Times New Roman" w:cs="Times New Roman"/>
        </w:rPr>
        <w:t>á</w:t>
      </w:r>
      <w:r>
        <w:t>guldott el a F</w:t>
      </w:r>
      <w:r>
        <w:rPr>
          <w:rFonts w:ascii="Times New Roman" w:hAnsi="Times New Roman" w:cs="Times New Roman"/>
        </w:rPr>
        <w:t>ö</w:t>
      </w:r>
      <w:r>
        <w:t xml:space="preserve">ld mellett. Ha néhány órával korábban ér ide, biztos az összeütközés. 1993. Május 21-én egy öt tíz kilométeres objektum alig 140 ezer kilométerre száguldott el tőlünk. Ütközéskor globális méretű és hatású pusztítást kellett volna átvészelnünk </w:t>
      </w:r>
    </w:p>
    <w:p w:rsidR="00C035AB" w:rsidRDefault="00C035AB" w:rsidP="003937C0"/>
    <w:p w:rsidR="00C035AB" w:rsidRPr="00C035AB" w:rsidRDefault="00C035AB" w:rsidP="00C035AB">
      <w:pPr>
        <w:pStyle w:val="Listaszerbekezds"/>
        <w:keepNext/>
        <w:numPr>
          <w:ilvl w:val="0"/>
          <w:numId w:val="1"/>
        </w:numPr>
        <w:ind w:left="714" w:hanging="357"/>
        <w:rPr>
          <w:b/>
        </w:rPr>
      </w:pPr>
      <w:r w:rsidRPr="00C035AB">
        <w:rPr>
          <w:b/>
        </w:rPr>
        <w:lastRenderedPageBreak/>
        <w:t>Készítsd el az alábbi táblázatot:</w:t>
      </w:r>
    </w:p>
    <w:p w:rsidR="00C035AB" w:rsidRDefault="00C035AB" w:rsidP="00C035AB">
      <w:r w:rsidRPr="00C035AB">
        <w:drawing>
          <wp:inline distT="0" distB="0" distL="0" distR="0">
            <wp:extent cx="5760720" cy="4314480"/>
            <wp:effectExtent l="0" t="0" r="0" b="0"/>
            <wp:docPr id="4" name="Kép 4" descr="http://info.nytta.hu/temak/word/mintak/f08_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fo.nytta.hu/temak/word/mintak/f08_f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AB" w:rsidRDefault="00C035AB" w:rsidP="00C035AB">
      <w:pPr>
        <w:pStyle w:val="HTML-kntformzott"/>
      </w:pPr>
      <w:proofErr w:type="spellStart"/>
      <w:r>
        <w:t>Üzemegységvezetőknek</w:t>
      </w:r>
      <w:proofErr w:type="spellEnd"/>
      <w:r>
        <w:t>! A következő évtől minden termékünkhöz a következő minőségi bizonyítvány adjuk ki. A minőségi bizonyítványt csak az üzemegységben dolgozó minőségi ellenőr írhatja alá. Minőségi bizonyítvány 1. A minőségi bizonyítvány kiállítója 2. Sorszám 3. A termék megnevezése 4. Gyártó 5. Mennyiség 6</w:t>
      </w:r>
      <w:proofErr w:type="gramStart"/>
      <w:r>
        <w:t>.Tömeg</w:t>
      </w:r>
      <w:proofErr w:type="gramEnd"/>
      <w:r>
        <w:t xml:space="preserve"> </w:t>
      </w:r>
      <w:proofErr w:type="spellStart"/>
      <w:r>
        <w:t>Gyártásiszám</w:t>
      </w:r>
      <w:proofErr w:type="spellEnd"/>
      <w:r>
        <w:t xml:space="preserve">: ITJ szám: Cikkszám: Egyéb azonosító adat: 7. Gyártás időpontja 8. Csomagolás 9. Egyéb adatok A minőségi bizonyítvány Kiállítója Dátuma </w:t>
      </w:r>
    </w:p>
    <w:p w:rsidR="00C035AB" w:rsidRDefault="00C035AB" w:rsidP="00C035AB">
      <w:bookmarkStart w:id="0" w:name="_GoBack"/>
      <w:bookmarkEnd w:id="0"/>
    </w:p>
    <w:sectPr w:rsidR="00C03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0E31"/>
    <w:multiLevelType w:val="hybridMultilevel"/>
    <w:tmpl w:val="977CF76E"/>
    <w:lvl w:ilvl="0" w:tplc="D89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C0"/>
    <w:rsid w:val="003937C0"/>
    <w:rsid w:val="00C035AB"/>
    <w:rsid w:val="00C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6A63A-36FC-4C56-BFFE-EA8433E5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93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937C0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9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440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István</dc:creator>
  <cp:keywords/>
  <dc:description/>
  <cp:lastModifiedBy>Viola István</cp:lastModifiedBy>
  <cp:revision>1</cp:revision>
  <dcterms:created xsi:type="dcterms:W3CDTF">2017-01-08T19:02:00Z</dcterms:created>
  <dcterms:modified xsi:type="dcterms:W3CDTF">2017-01-08T19:23:00Z</dcterms:modified>
</cp:coreProperties>
</file>